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7CA63" w14:textId="77777777" w:rsidR="00CD37F1" w:rsidRDefault="00B66AF2" w:rsidP="00CB438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Зареєстрований </w:t>
      </w:r>
      <w:r w:rsidR="00CD37F1">
        <w:rPr>
          <w:rFonts w:ascii="Times New Roman" w:hAnsi="Times New Roman" w:cs="Times New Roman"/>
          <w:color w:val="000000"/>
          <w:sz w:val="24"/>
          <w:szCs w:val="24"/>
        </w:rPr>
        <w:t xml:space="preserve">в УАФ </w:t>
      </w:r>
    </w:p>
    <w:p w14:paraId="1F436A44" w14:textId="6602D810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“__”____________20__ р.</w:t>
      </w:r>
    </w:p>
    <w:p w14:paraId="53095269" w14:textId="7777777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8507875" w14:textId="79EB4D81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КОНТРАКТ №__</w:t>
      </w:r>
    </w:p>
    <w:p w14:paraId="5F667D8C" w14:textId="7777777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22A24D4" w14:textId="20BA941C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між ____ «Футбольний клуб «_____</w:t>
      </w:r>
      <w:r w:rsidR="00CD37F1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____________________</w:t>
      </w:r>
      <w:r w:rsidR="004D60C9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________________________»,</w:t>
      </w:r>
    </w:p>
    <w:p w14:paraId="65D3AA76" w14:textId="3AC5D1CB" w:rsidR="00B66AF2" w:rsidRPr="00CD37F1" w:rsidRDefault="00B66AF2" w:rsidP="004D60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(повна офіційна назва Клубу, його адреса та реєстраційний номер в ЄДР)</w:t>
      </w:r>
    </w:p>
    <w:p w14:paraId="043F5BB8" w14:textId="792C80DE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зареєстроване в м. ___________________________,  «___»_________________20_____ р. в особі_____________________________________________________________</w:t>
      </w:r>
      <w:r w:rsidR="004D60C9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________, яка</w:t>
      </w:r>
    </w:p>
    <w:p w14:paraId="0DAE5612" w14:textId="77777777" w:rsidR="00B66AF2" w:rsidRPr="00CD37F1" w:rsidRDefault="00B66AF2" w:rsidP="004D60C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( прізвище, ім’я, по батькові офіційної уповноваженої особи клубу)</w:t>
      </w:r>
    </w:p>
    <w:p w14:paraId="7428BB2A" w14:textId="53E44BA9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діє на підставі Статуту клубу та уповноважена на підписання цього Контракту (згідно з даними ЄДР), в подальшому – Клуб, з однієї сторони, і спортсменка-професіонал з футболу, громадянка _____________________________</w:t>
      </w:r>
      <w:r w:rsidR="002A1A10">
        <w:rPr>
          <w:rFonts w:ascii="Times New Roman" w:hAnsi="Times New Roman" w:cs="Times New Roman"/>
          <w:color w:val="000000"/>
          <w:sz w:val="24"/>
          <w:szCs w:val="24"/>
        </w:rPr>
        <w:t>_______________________</w:t>
      </w:r>
      <w:r w:rsidR="000937CE">
        <w:rPr>
          <w:rFonts w:ascii="Times New Roman" w:hAnsi="Times New Roman" w:cs="Times New Roman"/>
          <w:color w:val="000000"/>
          <w:sz w:val="24"/>
          <w:szCs w:val="24"/>
        </w:rPr>
        <w:t>________________________</w:t>
      </w:r>
      <w:r w:rsidR="002A1A10">
        <w:rPr>
          <w:rFonts w:ascii="Times New Roman" w:hAnsi="Times New Roman" w:cs="Times New Roman"/>
          <w:color w:val="000000"/>
          <w:sz w:val="24"/>
          <w:szCs w:val="24"/>
        </w:rPr>
        <w:t>____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__,</w:t>
      </w:r>
    </w:p>
    <w:p w14:paraId="59A13729" w14:textId="77777777" w:rsidR="00B66AF2" w:rsidRPr="00CD37F1" w:rsidRDefault="00B66AF2" w:rsidP="000937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(громадянство, прізвище, ім’я, по батькові)</w:t>
      </w:r>
    </w:p>
    <w:p w14:paraId="18CE184F" w14:textId="61D4E543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</w:t>
      </w:r>
      <w:r w:rsidR="000937CE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_</w:t>
      </w:r>
    </w:p>
    <w:p w14:paraId="35873E34" w14:textId="77777777" w:rsidR="00B66AF2" w:rsidRPr="00CD37F1" w:rsidRDefault="00B66AF2" w:rsidP="000937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( дата народження, повна адреса місця проживання)</w:t>
      </w:r>
    </w:p>
    <w:p w14:paraId="206A30E0" w14:textId="12DCE6E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</w:t>
      </w:r>
      <w:r w:rsidR="000937CE">
        <w:rPr>
          <w:rFonts w:ascii="Times New Roman" w:hAnsi="Times New Roman" w:cs="Times New Roman"/>
          <w:color w:val="000000"/>
          <w:sz w:val="24"/>
          <w:szCs w:val="24"/>
        </w:rPr>
        <w:t>_____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24E1CF01" w14:textId="77777777" w:rsidR="00B66AF2" w:rsidRPr="00CD37F1" w:rsidRDefault="00B66AF2" w:rsidP="000937C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(прізвище, ім’я, по батькові – Батька/Матері/Опікуна – якщо Спортсменка-професіонал з футболу неповнолітня )</w:t>
      </w:r>
    </w:p>
    <w:p w14:paraId="05CF13BC" w14:textId="7175DE89" w:rsidR="00B66AF2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яка діє від свого імені, в подальшому – Спортсменка-професіонал з футболу</w:t>
      </w:r>
      <w:r w:rsidR="00727AF0">
        <w:rPr>
          <w:rFonts w:ascii="Times New Roman" w:hAnsi="Times New Roman" w:cs="Times New Roman"/>
          <w:color w:val="000000"/>
          <w:sz w:val="24"/>
          <w:szCs w:val="24"/>
        </w:rPr>
        <w:t xml:space="preserve"> (ф</w:t>
      </w:r>
      <w:r w:rsidR="00727AF0" w:rsidRPr="00727AF0">
        <w:rPr>
          <w:rFonts w:ascii="Times New Roman" w:hAnsi="Times New Roman" w:cs="Times New Roman"/>
          <w:color w:val="000000"/>
          <w:sz w:val="24"/>
          <w:szCs w:val="24"/>
        </w:rPr>
        <w:t>утболістк</w:t>
      </w:r>
      <w:r w:rsidR="00727AF0">
        <w:rPr>
          <w:rFonts w:ascii="Times New Roman" w:hAnsi="Times New Roman" w:cs="Times New Roman"/>
          <w:color w:val="000000"/>
          <w:sz w:val="24"/>
          <w:szCs w:val="24"/>
        </w:rPr>
        <w:t xml:space="preserve">а </w:t>
      </w:r>
      <w:r w:rsidR="00727AF0" w:rsidRPr="00727AF0">
        <w:rPr>
          <w:rFonts w:ascii="Times New Roman" w:hAnsi="Times New Roman" w:cs="Times New Roman"/>
          <w:color w:val="000000"/>
          <w:sz w:val="24"/>
          <w:szCs w:val="24"/>
        </w:rPr>
        <w:t>професіонал</w:t>
      </w:r>
      <w:r w:rsidR="00727AF0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, з боку іншої сторони, далі іменуються при спільному згадуванні – Сторони, згідно з чинним  законодавством України, уклали цей Контракт на таких умовах:</w:t>
      </w:r>
    </w:p>
    <w:p w14:paraId="64AE7369" w14:textId="77777777" w:rsidR="00A71997" w:rsidRPr="00CD37F1" w:rsidRDefault="00A71997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434D9E0" w14:textId="77777777" w:rsidR="00B66AF2" w:rsidRPr="00CD37F1" w:rsidRDefault="00B66AF2" w:rsidP="00A719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 Предмет Контракту</w:t>
      </w:r>
    </w:p>
    <w:p w14:paraId="2A976AA0" w14:textId="7777777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1.1.</w:t>
      </w:r>
    </w:p>
    <w:p w14:paraId="0DE24688" w14:textId="5DD72312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__________________________________________________________________________________</w:t>
      </w:r>
    </w:p>
    <w:p w14:paraId="3CB8910B" w14:textId="77777777" w:rsidR="00B66AF2" w:rsidRPr="00CD37F1" w:rsidRDefault="00B66AF2" w:rsidP="00A7199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прізвище, імя, по-батькові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)</w:t>
      </w:r>
    </w:p>
    <w:p w14:paraId="4750AB03" w14:textId="29ADEB63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наймається на роботу на посаду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5B56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="00A172B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="00A172B2" w:rsidRPr="00A172B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(футболістка професіонал)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жіночої футбольної команди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FB2FD42" w14:textId="1257A48F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Цей Контракт є строковим трудовим Договором, укладеним згідно з вимогами трудового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законодавства України, а також відповідними документами Міжнародної федерації футбольних асоціацій (далі – ФІФА), Союзу європейських футбольних асоціацій (далі – УЄФА), Громадської спілки Української асоціації футболу (далі – УАФ), відповідних ліг, асоціацій чи організацій, що проводять змагання, Міжнародною федерацією професіональних футболістів «Європейський відділ ФІФПро» (далі – ФІФПро).</w:t>
      </w:r>
    </w:p>
    <w:p w14:paraId="60AA968E" w14:textId="7777777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Примітка: При укладенні Контракту з неповнолітньою Клуб обов’язково дотримується та виконує вимоги трудового законодавства України, яке регулює працю неповнолітніх, а також Конвенції Міжнародної організації праці з питань працевлаштування неповнолітніх.</w:t>
      </w:r>
    </w:p>
    <w:p w14:paraId="2595D32A" w14:textId="17CDBFF3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 моменту укладення Контракту між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Сторонами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виникають трудові правовідносини, взаємні права та обов’язки між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5B56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Клубом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визначаються в тому числі вимоги щодо організації підготовки, тренувань та участі в змаганнях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 професіонал</w:t>
      </w:r>
      <w:r w:rsidR="00E81AC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строк взаємовідносин Сторін в межах Контракту та інші питання. </w:t>
      </w:r>
    </w:p>
    <w:p w14:paraId="4C01779E" w14:textId="7B5FEF53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Сторони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визнають неможливість укладення додаткових Контрактів (трудових та цивільно-правових договорів), які регулюють трудові відносини між ними і визнають недійсними (такими, що не мають юридичної сили) відповідні додаткові Контракти (Договори). Положення цього пункту не поширюються на додаткові угоди до цього Контракту, які є його невід’ємною частиною та на Договори і Контракти, які не регулюють безпосередньо трудову діяльність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896DA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73BF9A8" w14:textId="77777777" w:rsidR="00AF1C80" w:rsidRDefault="00AF1C80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DFEF47C" w14:textId="22E562B2" w:rsidR="00B66AF2" w:rsidRPr="00CD37F1" w:rsidRDefault="00B66AF2" w:rsidP="00AF1C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2. Загальні положення Контракту</w:t>
      </w:r>
    </w:p>
    <w:p w14:paraId="12CA7CC7" w14:textId="77777777" w:rsidR="00AF1C80" w:rsidRDefault="00AF1C80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C801D21" w14:textId="77777777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Цей Контракт є строковим трудовим договором, мета якого є дотримання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Сторонами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наданих прав та належного виконання взятих на себе обов’язків. </w:t>
      </w:r>
    </w:p>
    <w:p w14:paraId="385742B7" w14:textId="3AAC0C51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Трудові відносини і взаємні обов’язки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Сторін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регулюються цим Контрактом, чинним трудовим законодавством України, Регламентами УАФ та відповідної ліги/ асоціації чи організації, що проводить змагання. Трудові відносини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Сторін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також, регулюються установчими та іншими регламентними документами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 умови письмового ознайомлення з ними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</w:t>
      </w:r>
      <w:r w:rsidR="00070FC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нки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-професіонал</w:t>
      </w:r>
      <w:r w:rsidR="00070FC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9F97459" w14:textId="756146FB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є основним місцем роботи (тренування, участі у змаганнях і місцем підвищення професіональної майстерності)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070FC8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який до закінчення строку дії Контракту не має права вступати в трудові відносини або в переговори про такі наміри з іншими футбольними клубами без отримання офіційної письмової згоди 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Клубу,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окрім випадків, передбачених Регламентами УАФ та професіональної ліги (право вільно укладати Контракт протягом шести місяців до закінчення строку дії цього Контракту тощо). </w:t>
      </w:r>
    </w:p>
    <w:p w14:paraId="26054137" w14:textId="06A74472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при виконанні своїх професіональних обов’язків підпорядковується керівництву і тренерам Клубу, виконує їх розпорядження, визнає статутні та інші регламентні документи Клубу, чинне законодавство України, Статути і Регламенти УАФ, відповідної ліги/асоціації чи організації (що проводить змагання), ФІФА та УЄФА.</w:t>
      </w:r>
    </w:p>
    <w:p w14:paraId="32ACC85B" w14:textId="0F7A2A9E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2.5.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може використовувати свої іміджеві права особисто (якщо вони не суперечать договорам зі спонсорами/партнерами Клубу), 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має право безоплатно та безстроково використовувати іміджеві права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5465D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як футболістки команди. </w:t>
      </w:r>
    </w:p>
    <w:p w14:paraId="712318C5" w14:textId="33F9422D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2.6.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надає згоду на використання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Клубом 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інформації про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 </w:t>
      </w:r>
      <w:r w:rsidR="00430D80">
        <w:rPr>
          <w:rFonts w:ascii="Times New Roman" w:hAnsi="Times New Roman" w:cs="Times New Roman"/>
          <w:color w:val="000000"/>
          <w:sz w:val="24"/>
          <w:szCs w:val="24"/>
        </w:rPr>
        <w:t>її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персональні   дані для   внутрішнього  обліку, а також для передання до відповідної ліги/асоціації чи організації, що проводить змагання, а саме: прізвище, ім’я, по батькові, дата народження, зріст, вага, строк дії Контракту, вид і кількість застосованих дисциплінарних санкцій</w:t>
      </w:r>
      <w:r w:rsidR="00AF1C8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32A3A71C" w14:textId="298F14F1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2.7.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надає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та/або його спонсорам/партнерам дозвіл на запис будь-яких заходів з її участю за допомогою технічних засобів, а також передачі (трансляції або ретрансляції) їх в прямий ефір або у запису.</w:t>
      </w:r>
    </w:p>
    <w:p w14:paraId="33385B03" w14:textId="20932170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2.8.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Сторони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підтверджують,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що всі рівні перед законом і мають право без будь-якої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дискримінації на рівний захист своїх прав і законних інтересів.</w:t>
      </w:r>
    </w:p>
    <w:p w14:paraId="26AE7675" w14:textId="77777777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2.9.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та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зобов’язані виконувати умови колективного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договору та Галузевої угоди у сфері футболу. </w:t>
      </w:r>
    </w:p>
    <w:p w14:paraId="2C557253" w14:textId="77777777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2.10.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Якщо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завагітніла, протягом строку дії цього Контракту, застосовуються положення, визначені у статті 16 Регламенту УАФ зі статусу і трансферу футболістів. </w:t>
      </w:r>
    </w:p>
    <w:p w14:paraId="51E76F8B" w14:textId="5CC1BA07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поважає потреби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5465D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пов'язані з її менструальним циклом і менструальним здоров'ям. За умови пред’явлення медичної довідки, виданої її особистим гінекологом або відповідним лікарем-спеціалістом,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Спортсменка-професіонал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має право не брати участь в матчах та/або тренуваннях, якщо її стан не дозволяє цього.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має право отримувати повну заробітну плату, користуючись цим правом. </w:t>
      </w:r>
    </w:p>
    <w:p w14:paraId="722C596A" w14:textId="210CE968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Умови Контракту, що погіршують становище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5465D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порівняно з умовами Типової форми Контракту між Професіональним футбольним клубом та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DA6C1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є недійсними. Недійсність окремої частини цього Контракту не призводить до недійсності інших його частин чи Контракту в цілому. </w:t>
      </w:r>
    </w:p>
    <w:p w14:paraId="7A60D7DD" w14:textId="36AEFCFD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разі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недійсності окремої частини Контракту силу мають відповідні положення типового Контракту.</w:t>
      </w:r>
    </w:p>
    <w:p w14:paraId="220C7771" w14:textId="033B4699" w:rsidR="00B66AF2" w:rsidRDefault="00B66AF2" w:rsidP="00AF1C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F1C80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3. Права та обов’язки Сторін</w:t>
      </w:r>
    </w:p>
    <w:p w14:paraId="14101461" w14:textId="77777777" w:rsidR="00AF1C80" w:rsidRPr="00AF1C80" w:rsidRDefault="00AF1C80" w:rsidP="00AF1C8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E46E7E5" w14:textId="77777777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період дії Контракту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Спортсменка-професіонал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зобов’язується: </w:t>
      </w:r>
    </w:p>
    <w:p w14:paraId="5DEC5A93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підвищувати спортивну майстерність, знати та дотримуватись Правил гри в футбол, положень регламентних документів ФІФА, УЄФА, УАФ, відповідної ліги/асоціації чи організації, що проводить змагання, які стосуються статусу, прав і обов’язків; </w:t>
      </w:r>
    </w:p>
    <w:p w14:paraId="70463524" w14:textId="503BD6B2" w:rsidR="00B66AF2" w:rsidRPr="00CD37F1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виконувати вимоги Статуту і Колективного договору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інших регламентних документів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чинного законодавства України, положення Регламентів УАФ і відповідної ліги/ асоціації чи організації, що проводить змагання, функціональні обов’язки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706DD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які на неї покладаються згідно з цим Контрактом та правилами внутрішнього трудового розпорядку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0A0F41F6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сприяти росту досягнень і авторитету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сумлінно і своєчасно, на високому професіональному рівні, виконувати свої трудові обов’язки, приймати участь в іграх (матчах) футбольних команд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і у всіх заходах, пов’язаних з учбово-тренувальним процесом (незалежно від того, передбачені вони в загальному порядку або визначені індивідуально), утримуватися від дій, які заважають іншим футболісткам виконувати свої професіональні обов’язки, дотримуватись встановленого режиму тренувань, змагань та зборів; </w:t>
      </w:r>
    </w:p>
    <w:p w14:paraId="01B60FED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разі хвороби чи отримання травми, обов’язково звертатися до медичної служби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ретельно дотримуватися вказівок спеціалістів цієї служби; </w:t>
      </w:r>
    </w:p>
    <w:p w14:paraId="1611F85D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займатись самолікуванням і використовувати медичні препарати лише з дозволу лікаря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0A127508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3.1.6.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використовувати спортивну екіпіровку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дбайливо ставитися  до наданого спортивного інвентарю та іншого майна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51987E61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3.1.7.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брати участь в громадських заходах (спортивних, комерційних тощо) і рекламних компаніях, які проводяться за участі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 рішенням керівництва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всебічно сприяти збереженню і підвищенню престижу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і команди, не допускати дій, що завдають шкоди їх репутації; </w:t>
      </w:r>
    </w:p>
    <w:p w14:paraId="2C9DFF98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3.1.8.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брати участь в рекламних заходах (демонстраціях будь-якої форми одягу, товарів, виробів, фотографуванні, кіно, відеозйомках і т.п.) без дозволу керівництва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2B0C551A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3.1.9.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 інтерв’ю не давати негативних оцінок встановленому в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Клубі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порядку, керівництву, тренерам і футболісткам футбольних команд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арбітрам матчів, офіційним особам УАФ, відповідної ліги/ асоціації чи організації, що проводить змагання, ФІФА і УЄФА; </w:t>
      </w:r>
    </w:p>
    <w:p w14:paraId="383C049A" w14:textId="351D801D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3.1.10.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розголошувати службову і комерційну таємницю, а також відомості, пов’язані з виконанням </w:t>
      </w:r>
      <w:r w:rsidRPr="00CC2026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-професіонал</w:t>
      </w:r>
      <w:r w:rsidR="00DD7C1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своїх професіональних обов’язків, а саме: </w:t>
      </w:r>
    </w:p>
    <w:p w14:paraId="3EDDC92A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а) інформацію, відображену в Контракті і додатках до нього; </w:t>
      </w:r>
    </w:p>
    <w:p w14:paraId="5A5E037E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б) інформацію про ігровий і тренувальний процес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17A8C6C6" w14:textId="644E38AA" w:rsidR="00B66AF2" w:rsidRPr="00CD37F1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в) інформацію про перспективи розвитку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і комплектування його футболіст</w:t>
      </w:r>
      <w:r w:rsidR="00B877B3">
        <w:rPr>
          <w:rFonts w:ascii="Times New Roman" w:hAnsi="Times New Roman" w:cs="Times New Roman"/>
          <w:color w:val="000000"/>
          <w:sz w:val="24"/>
          <w:szCs w:val="24"/>
        </w:rPr>
        <w:t>к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ами;</w:t>
      </w:r>
    </w:p>
    <w:p w14:paraId="46408E04" w14:textId="6DCC83C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г) про зміст документів відносно отримання заробітної платні, премій, компенсацій та інших видів винагород </w:t>
      </w:r>
      <w:r w:rsidRPr="00506FE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-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професіонал</w:t>
      </w:r>
      <w:r w:rsidR="00EF3DB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та інших співробітників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3E0E0CAB" w14:textId="63B8DE99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ґ) про зміст рішень керівних органів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06D211C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виконувати вимоги анти-дискримінаційної політики будь-якої асоціації, ліги, об’єднання футболістів та/або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2DC20D62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утримуватись від участі в інших спортивних змаганнях, іншої діяльності або потенційно небезпечної діяльності, що не була схвалена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Клубом окремим дозволом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та яка не покривається Договором страхування життя, Договором медичного страхування або Договором страхування від нещасних випадків, укладених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Клубом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зі страховою компанією; </w:t>
      </w:r>
    </w:p>
    <w:p w14:paraId="6E63FAFB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використовувати психотропні і наркотичні речовини без спеціального медичного призначення і дозволу лікаря футбольної команди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7D492F79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використовувати заборонені методи, фармакологічні препарати або методи (допінг) з метою підвищення своїх розумових і фізичних показників неприродним шляхом; </w:t>
      </w:r>
    </w:p>
    <w:p w14:paraId="0B9457D9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3.1.15.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допускати порушень норм моралі під час роботи і відпочинку, не вживати алкоголь і тютюн; </w:t>
      </w:r>
    </w:p>
    <w:p w14:paraId="382FB0DA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3.1.16.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забороняється брати участь прямо, опосередковано або іншим  чином у діяльності, пов’язаній з букмекерськими ставками, тоталізатором, азартними іграми, лотереями,  подібними  заходами  чи  операціями,  що мають зв’язок 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зі спортом; </w:t>
      </w:r>
    </w:p>
    <w:p w14:paraId="5CA003FF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3.1.17.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своєчасно надавати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документи, необхідні для оформлення на роботу, для участі в змаганнях і  ведення діловодства в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Клубі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29B74710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3.1.18.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вести здоровий спосіб життя і підтримувати високий рівень спортивної форми; </w:t>
      </w:r>
    </w:p>
    <w:p w14:paraId="3AAC64BE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3.1.19.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виконувати внутрішні правила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(у відповідних випадках - дисциплінарні Правила клубу, які належним чином надаються футболісту для ознайомлення та вручаються як примірник (під підпис); </w:t>
      </w:r>
    </w:p>
    <w:p w14:paraId="69D10E05" w14:textId="772DFF69" w:rsidR="00B66AF2" w:rsidRPr="00CD37F1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3.1.20.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робити заяви, здатні завдати шкоди репутації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(наприклад, в засобах масової інформації, веб-сайтах, соціальних мережах та інших загальнодоступних джерелах отримання інформації); </w:t>
      </w:r>
    </w:p>
    <w:p w14:paraId="0DC7C6C1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3.1.21.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утримуватись від дій, що заважають іншим футболісткам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виконувати свої професіональні обов’язки; </w:t>
      </w:r>
    </w:p>
    <w:p w14:paraId="3193EF22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3.1.22.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проходити регулярні медичні (в т.ч. в обов’язковому порядку стоматологічні) огляди, медичне обстеження, а також лікування у кваліфікованих фахівців протягом періоду виконання своїх професіональних обов'язків та після - в разі не відновлення працездатності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Спортсмена-професіонала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протягом дії цього Контракту; </w:t>
      </w:r>
    </w:p>
    <w:p w14:paraId="0E0AF267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3.1.23.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дотримуватись антидопінгової профілактики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35C16BE7" w14:textId="77777777" w:rsidR="00AF1C8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3.2. Спортсменка-професіонал з футболу має право: </w:t>
      </w:r>
    </w:p>
    <w:p w14:paraId="5B58D462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висловлювати керівництву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свою особисту думку щодо поліпшення учбово-тренувального процесу; </w:t>
      </w:r>
    </w:p>
    <w:p w14:paraId="047D50CE" w14:textId="46A69C4F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іншу думку незалежного медичного спеціаліста,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 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не згодна (сумнівається) з думкою клубного медичного спеціаліста. У випадку розбіжності в думках медичних спеціалістів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та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погоджуються  прийняти думку незалежного спеціаліста, якого вони погодять обопільно для визначення подальшого лікування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F4708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299FC4AC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реалізовувати і набувати інших прав, передбачених цим Контрактом, діючим законодавством України, статутними і регламентними документами УАФ, відповідної ліги/асоціації чи організації, що проводить змагання, статутними і регламентними документами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0D603B5E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страхування життя та медичне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страхування, отримання відповідних послуг і оплати витрат за послуги згідно з Договором страхування, укладеного між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Клубом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та страховою компанією; </w:t>
      </w:r>
    </w:p>
    <w:p w14:paraId="01798548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страхування на випадок тимчасової непрацездатності та проведення відповідних виплат, згідно вимог законодавства України; </w:t>
      </w:r>
    </w:p>
    <w:p w14:paraId="07BF4695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3.2.6.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отримання на персональний рахунок внесків до Пенсійного фонду України, Фондів соціального страхування України згідно з чинним законодавством України оплату праці згідно з умовами цього Контракту та отримання на персональний рахунок внесків на соціальне страхування, згідно з чинним законодавством України; </w:t>
      </w:r>
    </w:p>
    <w:p w14:paraId="40E0982B" w14:textId="2DFAC0B2" w:rsidR="00B66AF2" w:rsidRPr="00CD37F1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3.2.7.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користуватись правами, пов’язаними з материнством в цілому, як визначено    положеннями    статті    16 Регламенту   УАФ    зі статусу і трансферу </w:t>
      </w:r>
    </w:p>
    <w:p w14:paraId="314ECB33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футболістів, у тому числі, якщо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Спортсменка-професіонал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завагітніла, або усиновила дитину, або користується правом по догляду за дитиною протягом строку дії цього Контракту; </w:t>
      </w:r>
    </w:p>
    <w:p w14:paraId="525C4392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3.2.8.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оплачувану відпустку у зв’язку з вагітністю/пологами, у зв’язку з усиновленням дитини, або по догляду за дитиною протягом терміну дії контракту, розмір заробітної плати під час такої відпустки дорівнює сумі, еквівалентній двом третинам їхньої заробітної плати за контрактом. 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випадку якщо колективний договір містить положення щодо відпусток у зв’язку з вагітністю/пологами, у зв’язку з усиновленням дитини, або по догляду    за    дитиною,    то   такі    застосовуються    положення   колективного договору. У випадку якщо колективний договір відсутній, але більш сприятливі умови містяться в положеннях законодавства України, то застосовуються вимоги чинного законодавства; </w:t>
      </w:r>
    </w:p>
    <w:p w14:paraId="668E7108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3.2.9.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період вагітності, пологів та догляду за дитиною протягом строку дії Контракту самостійно визначати дати відпустки, виконувати обов'язки за Контрактом за погодженням з медичною службою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повернутися до виконання умов цього Контракту після завершення відповідної відпустки чи зручний для неї час; </w:t>
      </w:r>
    </w:p>
    <w:p w14:paraId="08BBE799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3.2.10.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отримувати повну заробітну плату під час потреб, пов'язаних з її менструальним циклом і менструальним здоров'ям; </w:t>
      </w:r>
    </w:p>
    <w:p w14:paraId="2F9251C5" w14:textId="77777777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3.2.11.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брати участь в матчах та/або тренуваннях, якщо її стан не дозволяє цього за умови пред’явлення медичної довідки, виданої її особистим гінекологом або відповідним лікарем-спеціалістом; </w:t>
      </w:r>
    </w:p>
    <w:p w14:paraId="106DC8DC" w14:textId="5EBF5DA0" w:rsidR="00AF1C80" w:rsidRDefault="00B66AF2" w:rsidP="003B4BD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3.2.12.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бути захищеним/представленим згідно з вимогами законодавства України, регламентними та статутними нормами УАФ, УЄФА і ФІФА, у тому числі представником профспілки чи/або об’єднання, яке захищає права та інтереси футболістів та є членом ФІФПро</w:t>
      </w:r>
      <w:r w:rsidR="00AF1C8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6522032F" w14:textId="77777777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3.3. У період дії Контракту Клуб зобов’язується: </w:t>
      </w:r>
    </w:p>
    <w:p w14:paraId="263B9E83" w14:textId="5157480E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надавати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E762A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можливість реалізовувати свої професіональні якості у відповідності з умовами цього Контракту та при цьому сприяти отриманню обов`язкової середньої освіти, а також освіти в середніх спеціальних та вищих навчальних закладах; </w:t>
      </w:r>
    </w:p>
    <w:p w14:paraId="2923EF8A" w14:textId="77777777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вести боротьбу з будь-якими проявами расизму, дискримінації, ксенофобії, жорстокості, насилля та корупції в футболі; </w:t>
      </w:r>
    </w:p>
    <w:p w14:paraId="13F1ACB4" w14:textId="20299ED1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дотримуватися законодавства України про працю і правил охорони праці та виконувати умови оплати праці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2B7DA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футболу,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«Положення про преміювання та депреміювання» (Додаток № ___ Контракту) у відповідності з цим Контрактом; </w:t>
      </w:r>
    </w:p>
    <w:p w14:paraId="472603F0" w14:textId="1E2961C3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створити необхідні умови для забезпечення і захисту права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683C6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материнство та не допускати порушень    прав   згідно    статті   16   Регламенту   УАФ  зі статусу   і трансферу футболістів; </w:t>
      </w:r>
    </w:p>
    <w:p w14:paraId="1EAE308C" w14:textId="6B43E021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створити необхідні умови для підготовки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7734C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включаючи здійснення учбово-тренувального процесу під керівництвом кваліфікованих спеціалістів в приміщеннях, на майданчиках, на базах, обладнаних належним спортивним спорядженням і обладнанням для проведення в безпечних умовах ефективної підготовки, забезпечення якісною спортивною екіпіровкою, клубним одягом установленого зразка, проживанням і якісним харчуванням в період проведення навчально- тренувальних занять і участі в змаганнях; </w:t>
      </w:r>
    </w:p>
    <w:p w14:paraId="7A3A6E6C" w14:textId="7A448EFF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</w:t>
      </w:r>
      <w:r w:rsidR="003B4B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6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відшкодовувати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183BE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витрати на проїзд на всіх видах міжміського транспорту в службових цілях, проживання в готелі, харчування та інші витрати в період відрядження; </w:t>
      </w:r>
    </w:p>
    <w:p w14:paraId="76FBC91A" w14:textId="332EB709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</w:t>
      </w:r>
      <w:r w:rsidR="003B4B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7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відшкодовувати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183BE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витрати, пов’язані з орендою квартири або надати належне житлове приміщення для проживання за умови письмової домовленості; </w:t>
      </w:r>
    </w:p>
    <w:p w14:paraId="39B88454" w14:textId="402CBE80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</w:t>
      </w:r>
      <w:r w:rsidR="003B4B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8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організувати повне медичне обслуговування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183BE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діагностику, лікування, забезпечувати медикаментами, вітамінами та нести витрати на лікування (у т.ч. на операцію); </w:t>
      </w:r>
    </w:p>
    <w:p w14:paraId="00846BAD" w14:textId="70AE3301" w:rsidR="005C0590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</w:t>
      </w:r>
      <w:r w:rsidR="003B4BDC">
        <w:rPr>
          <w:rFonts w:ascii="Times New Roman" w:hAnsi="Times New Roman" w:cs="Times New Roman"/>
          <w:b/>
          <w:bCs/>
          <w:color w:val="000000"/>
          <w:sz w:val="24"/>
          <w:szCs w:val="24"/>
        </w:rPr>
        <w:t>9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забезпечити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</w:t>
      </w:r>
      <w:r w:rsidR="00183BE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ці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-професіонал</w:t>
      </w:r>
      <w:r w:rsidR="00DD1F5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страхування життя, страхування на період тимчасової непрацездатності та медичне страхування відповідно до чинного законодавства України й ознайомити Футболіста-професіонала з умовами страхування (під підпис); </w:t>
      </w:r>
    </w:p>
    <w:p w14:paraId="535E8603" w14:textId="2029D95C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lastRenderedPageBreak/>
        <w:t>Примітка: Договір медичного   страхування   обов`язково   повинен передбачати:  перелік надання медичних послуг (у т.ч.  невідкладна допомога, аптечка); перелік медичних закладів, в яких Спортсменці-професіонал з футболу надається медична допомога.</w:t>
      </w:r>
    </w:p>
    <w:p w14:paraId="6C47F23C" w14:textId="7777777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Страхова сума за Договором медичного страхування повинна покривати витрати лікувального закладу, пов`язані з наданням Спортсменці-професіонал з футболу медичних послуг, а у разі необхідності оплату проведення операції у медичному закладі на території України. Витрати на операцію Спортсменки-професіонал з футболу за кордоном сплачуються Клубом за наявності письмової домовленості Сторін.</w:t>
      </w:r>
    </w:p>
    <w:p w14:paraId="413D6961" w14:textId="70248950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</w:t>
      </w:r>
      <w:r w:rsidR="00D353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10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забезпечити регулярні медичні (в т.ч. обов’язкові стоматологічні) огляди , а також лікування у кваліфікованих фахівців протягом періоду виконання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D8391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своїх професіональних обов'язків; </w:t>
      </w:r>
    </w:p>
    <w:p w14:paraId="68B9983B" w14:textId="52C91323" w:rsidR="003B4BDC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3.3.1</w:t>
      </w:r>
      <w:r w:rsidR="00D353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1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забезпечити антидопінгову профілактику; </w:t>
      </w:r>
    </w:p>
    <w:p w14:paraId="1F24DD23" w14:textId="40E3B3FB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3.3.1</w:t>
      </w:r>
      <w:r w:rsidR="00D353B4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забезпечити конфіденційне ведення належного обліку травм (включаючи травми, понесені при виклику в національну збірну команду).</w:t>
      </w:r>
    </w:p>
    <w:p w14:paraId="15A2365B" w14:textId="3ABC7B96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При цьому, за ведення записів медичної документації про травми, отримані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481BB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безпосередню відповідальність несе лікар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634C8D7A" w14:textId="77777777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3.3.13.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протягом строку дії Контракту на період вагітності, пологів та догляду за дитиною надати відповідну відпустку, передбачену законодавством України; </w:t>
      </w:r>
    </w:p>
    <w:p w14:paraId="44683122" w14:textId="2753A983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3.3.14.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видати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C17FD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Контракт та Додатки до нього; </w:t>
      </w:r>
    </w:p>
    <w:p w14:paraId="4B978B70" w14:textId="4F9AC827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3.3.15.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здійснювати усі необхідні заходи, передбачені законодавством України та Регламентом ФІФА зі статусу і трансферу футболістів та Регламентом УАФ зі статусу і трансферу футболістів, при переході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C17FD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до іншого клубу; </w:t>
      </w:r>
    </w:p>
    <w:p w14:paraId="4C4F80EC" w14:textId="7FFD5788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3.3.16.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зобов’язаний протягом 15 (п’ятнадцяти) днів з моменту укладання Контракту, змін або додатків, угод зареєструвати їх у відповідній лізі/асоціації чи організації, яка проводить змагання, незалежно від факту внесення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C17FD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до заявкового листа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у в поточному спортивному сезоні. </w:t>
      </w:r>
    </w:p>
    <w:p w14:paraId="3DEAA907" w14:textId="77777777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3.4. Клуб має право: </w:t>
      </w:r>
    </w:p>
    <w:p w14:paraId="64444C92" w14:textId="3513F4AB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залучати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Спортсменку-професіонал</w:t>
      </w:r>
      <w:r w:rsidR="00C17FD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до участі у всіх заходах, які проводяться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Клубом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14:paraId="6ECEE89F" w14:textId="1F4416D2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контролювати виконання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C17FD3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своїх обов’язків, давати їй необхідні для цього вказівки, застосовувати до неї санкції, передбачені Дисциплінарними правилами УАФ та іншими регламентними документами УАФ; </w:t>
      </w:r>
    </w:p>
    <w:p w14:paraId="45CC4511" w14:textId="6A8DA779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використовувати інформацію про персональні дані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 професіонал</w:t>
      </w:r>
      <w:r w:rsidR="00ED721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для внутрішнього обліку і передачі їх до відповідної ліги/ асоціації чи організації, що проводить змагання та УАФ; </w:t>
      </w:r>
    </w:p>
    <w:p w14:paraId="517E3638" w14:textId="5BEA5777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3.4.4.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нараховувати, утримувати та перераховувати суми податків та обов’язкових платежів з доходу, який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нараховує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3C4F1D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відповідно до чинного законодавства України; </w:t>
      </w:r>
    </w:p>
    <w:p w14:paraId="0BAB379F" w14:textId="77777777" w:rsidR="00D353B4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3.4.5.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реалізовувати і набувати інших прав, передбачених цим Контрактом, Регламентами відповідної ліги/ асоціації чи організації, що проводить змагання, УАФ і чинним законодавством України. </w:t>
      </w:r>
    </w:p>
    <w:p w14:paraId="7F681911" w14:textId="77777777" w:rsidR="00D353B4" w:rsidRDefault="00D353B4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932928E" w14:textId="4B8BBB97" w:rsidR="00D353B4" w:rsidRDefault="00B66AF2" w:rsidP="00D353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Оплата праці, час відпочинку і соціально-побутове забезпечення</w:t>
      </w:r>
    </w:p>
    <w:p w14:paraId="41F0BCE7" w14:textId="77777777" w:rsidR="00D353B4" w:rsidRDefault="00D353B4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AC8BEEB" w14:textId="15C66EFF" w:rsidR="00753D1D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4.1.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За виконання своїх професіональних зобов’язань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визначає такі обов’язки перед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00078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відповідно до цієї статті. </w:t>
      </w:r>
    </w:p>
    <w:p w14:paraId="55D52564" w14:textId="7A13EDE9" w:rsidR="008D518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4.2.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бере на себе фінансові зобов’язання перед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1638D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такі як: – виплата заробітної плати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Спортсменці-професіоналу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(щомісячна) у </w:t>
      </w:r>
      <w:r w:rsidR="00753D1D"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розмірі _____ гривень без урахування податків та інших обов’язкових платежів; </w:t>
      </w:r>
    </w:p>
    <w:p w14:paraId="261E9757" w14:textId="14C49D59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lastRenderedPageBreak/>
        <w:t>Примітка: розмір щомісячної заробітної плати зазначається у твердій грошовій формі відповідно до законодавства України про оплату праці.</w:t>
      </w:r>
    </w:p>
    <w:p w14:paraId="7EA0A1E5" w14:textId="7777777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– виплата інших фінансових переваг (бонуси, премії, винагороди за набутий досвід, міжнародні виступи тощо) у розмірі ______ гривень без урахування податків та інших обов’язкових платежів; 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Примітка: розмір додаткових виплат (щомісячних, квартальних, за результатами кола змагань чи сезону) повинен бути чітко визначений,  однаково розумітися обома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Сторонами 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та не мати двозначного змісту.</w:t>
      </w:r>
    </w:p>
    <w:p w14:paraId="736FBE5B" w14:textId="5A528125" w:rsidR="00B66AF2" w:rsidRPr="00CD37F1" w:rsidRDefault="00B66AF2" w:rsidP="008D518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– інші переваги (нефінансові: автомобіль, житло тощо) __________________________________________________________________________________.</w:t>
      </w:r>
    </w:p>
    <w:p w14:paraId="20E6A61E" w14:textId="6410E292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 «Положенням про преміювання та депреміювання 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(зменшення або позбавлення премії,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бонусів)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»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Спортсменка-професіонал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повин</w:t>
      </w:r>
      <w:r w:rsidR="006F0EB6">
        <w:rPr>
          <w:rFonts w:ascii="Times New Roman" w:hAnsi="Times New Roman" w:cs="Times New Roman"/>
          <w:color w:val="000000"/>
          <w:sz w:val="24"/>
          <w:szCs w:val="24"/>
        </w:rPr>
        <w:t>на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бути ознайомлен</w:t>
      </w:r>
      <w:r w:rsidR="002305FB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під підпис.</w:t>
      </w:r>
    </w:p>
    <w:p w14:paraId="24F4261A" w14:textId="090E0C79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Розмір щомісячних фінансових виплат може змінюватися в сторону підвищення, згідно рішення   керівництва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в   залежності   від виконання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B00E6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умов Контракту.</w:t>
      </w:r>
    </w:p>
    <w:p w14:paraId="535E3A36" w14:textId="7B013B9F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має право на зміну фінансових виплат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Спортсмену-професіонал</w:t>
      </w:r>
      <w:r w:rsidR="00B00E6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 бік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зменшення тільки в частині премій (бонусів), керуючись у випадках депреміювання законодавством України, Колективним договором та відповідними положеннями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16BB235" w14:textId="77777777" w:rsidR="00B00E67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 згодою з тренерським складом Клуб може преміювати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Спортсменку-професіонал</w:t>
      </w:r>
      <w:r w:rsidR="00B00E6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, виплачувати їй доплати, надбавки, додаткові виплати та інші винагороди. Розміри премій (доплат, надбавок та інших винагород) встановлюються в кожному конкретному випадку, виходячи із результативності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B00E67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та фінансового стану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580B7FA9" w14:textId="52FA3477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разі суттєвих змін у фінансовому стані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="00A15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(підвищення/пониження в класі)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,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Сторони можуть узгоджувати фінансові умови шляхом переговорів і домовленостей. </w:t>
      </w:r>
    </w:p>
    <w:p w14:paraId="01889E2E" w14:textId="666A544F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4.6.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разі відмови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</w:t>
      </w:r>
      <w:r w:rsidR="00A15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ки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-професіонал</w:t>
      </w:r>
      <w:r w:rsidR="00A15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від отримання фінансових виплат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має вжити заходів для перерахування відповідних фінансових виплат на банківський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рахунок (чи депозитний рахунок нотаріуса) з обов’язковим повідомленням про вказане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</w:t>
      </w:r>
      <w:r w:rsidR="00A15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нці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- професіоналу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 день здійснення відповідних фінансових виплат. </w:t>
      </w:r>
    </w:p>
    <w:p w14:paraId="4C2DCECD" w14:textId="097AA887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4.7.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Для Спортсменки-професіонал</w:t>
      </w:r>
      <w:r w:rsidR="00A1594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встановлюється ненормований робочий день. Якщо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Спортсменка-професіонал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неповнолітн</w:t>
      </w:r>
      <w:r w:rsidR="00A15941">
        <w:rPr>
          <w:rFonts w:ascii="Times New Roman" w:hAnsi="Times New Roman" w:cs="Times New Roman"/>
          <w:color w:val="000000"/>
          <w:sz w:val="24"/>
          <w:szCs w:val="24"/>
        </w:rPr>
        <w:t>я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для </w:t>
      </w:r>
      <w:r w:rsidR="001151FD">
        <w:rPr>
          <w:rFonts w:ascii="Times New Roman" w:hAnsi="Times New Roman" w:cs="Times New Roman"/>
          <w:color w:val="000000"/>
          <w:sz w:val="24"/>
          <w:szCs w:val="24"/>
        </w:rPr>
        <w:t>неї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встановлюється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семигодинний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робочий день до досягнення повноліття. Час початку і закінчення робочого дня, тренувань, зборів,  вихідні дні встановлюються і надаються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A2211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 розпорядженням тренера жіночої команди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45666E90" w14:textId="7B59A54F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4.8.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D5210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надається щорічна оплачувана відпустка,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тривалістю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28 календарних днів (якщо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неповнолітня, то 31 день до досягнення повноліття). Час відпустки погоджується з головним тренером.</w:t>
      </w:r>
    </w:p>
    <w:p w14:paraId="0B582E3A" w14:textId="7054DC3B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Конкретна тривалість та час надання кожної з відпусток повинні бути визначені перед   початком   змагального сезону.   Відпустка   надається у поза  змагальний період і використовується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4C5C8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для </w:t>
      </w:r>
      <w:r w:rsidR="00B877B3">
        <w:rPr>
          <w:rFonts w:ascii="Times New Roman" w:hAnsi="Times New Roman" w:cs="Times New Roman"/>
          <w:color w:val="000000"/>
          <w:sz w:val="24"/>
          <w:szCs w:val="24"/>
        </w:rPr>
        <w:t>її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відпочинку.</w:t>
      </w:r>
    </w:p>
    <w:p w14:paraId="50F22E67" w14:textId="74809164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При цьому,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</w:t>
      </w:r>
      <w:r w:rsidR="003441A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ці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-професіонал</w:t>
      </w:r>
      <w:r w:rsidR="003441A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гарантується надання відпустки тривалістю, як мінімум 14 календарних днів (два тижні підряд).</w:t>
      </w:r>
    </w:p>
    <w:p w14:paraId="44BC95B3" w14:textId="1D2D3EC3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Період знаходження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</w:t>
      </w:r>
      <w:r w:rsidR="000B6A8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ки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-професіонала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щорічній чи додаткових відпустках оплачується згідно законодавства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України про оплату праці у розмірі середньомісячного заробітку. </w:t>
      </w:r>
    </w:p>
    <w:p w14:paraId="39EF46C9" w14:textId="57AC4CC3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4.9.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Спортсменці-професіонал</w:t>
      </w:r>
      <w:r w:rsidR="008751C2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надаються додаткові оплачувані відпустки, тривалістю не менше ніж це передбачено діючим законодавством про працю та Колективним договором. Час відпустки погоджується з тренером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37905E52" w14:textId="764ED9DD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4.10.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період дії Контракту забезпечується за рахунок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передбаченими законодавством України видами соціального страхування її життя і здоров’я.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здійснює перерахування внесків на соціальне страхування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</w:t>
      </w:r>
      <w:r w:rsidR="00A2283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ці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-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lastRenderedPageBreak/>
        <w:t>професіонал</w:t>
      </w:r>
      <w:r w:rsidR="00A2283E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згідно з законодавством України. Під час тимчасової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непрацездатності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286AAF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виплачується заробітна плата згідно із законодавством України у розмірі середньомісячного заробітку</w:t>
      </w:r>
      <w:r w:rsidR="009C1E8B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4EE6278A" w14:textId="3243D04C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526BC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період вагітності, пологів, у зв’язку з усиновленням дитини та/або догляду за дитиною надається відповідна оплачувальна відпустка, передбачена законодавством України. </w:t>
      </w:r>
    </w:p>
    <w:p w14:paraId="6A9E6173" w14:textId="4B16876E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надає можливість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787F2A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годувати дитину грудним молоком та/або зціджувати грудне молоко, одночасно виконуючи свої обов’язки за діючим Контрактом, та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забезпечує для цього відповідним приміщенням згідно до положень колективного договору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7240A560" w14:textId="77777777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під час потреб, пов'язаних з її менструальним циклом і менструальним здоров'ям отримує повну заробітну плату. </w:t>
      </w:r>
    </w:p>
    <w:p w14:paraId="75EAFC42" w14:textId="590D674C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4.14.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може не брати участь в матчах та/або тренуваннях, якщо її стан не дозволяє цього за умови пред’явлення медичної довідки, виданої її особистим гінекологом або відповідним лікарем-спеціалістом.</w:t>
      </w:r>
    </w:p>
    <w:p w14:paraId="0A7BC0BA" w14:textId="77777777" w:rsidR="009C1E8B" w:rsidRDefault="009C1E8B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9480558" w14:textId="149D0CE7" w:rsidR="009C1E8B" w:rsidRDefault="00B66AF2" w:rsidP="009C1E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Відповідальність сторін, рішення спорів</w:t>
      </w:r>
    </w:p>
    <w:p w14:paraId="550DFC83" w14:textId="77777777" w:rsidR="009C1E8B" w:rsidRDefault="009C1E8B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6C1CA43" w14:textId="77777777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Сторони несуть відповідальність за невиконання або неналежне виконання своїх обов’язків передбачених цим Контрактом, згідно чинного законодавства України. </w:t>
      </w:r>
    </w:p>
    <w:p w14:paraId="1AF45CDC" w14:textId="264E9D24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може депреміювати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Спортсменку-професіонал</w:t>
      </w:r>
      <w:r w:rsidR="009873E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за порушення умов цього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Контракту та інші порушення, передбачені Дисциплінарними правилами та іншими регламентними документами УАФ.</w:t>
      </w:r>
    </w:p>
    <w:p w14:paraId="2B9B17DA" w14:textId="641DB202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>Перелік порушень, за які допускається депреміювання, наведено в «Положенні про преміювання та депреміювання», яке є невід’ємною частиною цього Контракту (Додаток № __</w:t>
      </w:r>
      <w:r w:rsidR="009C1E8B">
        <w:rPr>
          <w:rFonts w:ascii="Times New Roman" w:hAnsi="Times New Roman" w:cs="Times New Roman"/>
          <w:color w:val="000000"/>
          <w:sz w:val="24"/>
          <w:szCs w:val="24"/>
        </w:rPr>
        <w:t>_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до Контракту). Депреміювання застосовується на підставі розпорядження (наказу) керівництва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7B220B70" w14:textId="77777777" w:rsidR="009C1E8B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Депреміювання може здійснюватися шляхом утримань виключно із суми виплат премії (бонусів), що належать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Спортсмена-професіонала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16A1B485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разі, якщо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 користується послугами медичної служби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Клубу,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а отримує медичну допомогу в іншому місці самостійно, то вона самостійно несе відповідальність за всі ризики та витрати, які можуть виникнути в зв’язку з цим. </w:t>
      </w:r>
    </w:p>
    <w:p w14:paraId="44C28082" w14:textId="296A11A8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5.4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Сторони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виконують всі антидопінгові положення. Будь-хто, хто використовує заборонені речовини та методи або будь-яким чином заохочує використання допінгу, буде переданий до дисциплінарних органів УАФ або міжнародних регулюючих органів.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залишає за собою право застосовувати інші заходи до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64225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футболу,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визнаної винною у вживанні допінгу, застосовуючи принцип індивідуального підходу до кожного випадку. </w:t>
      </w:r>
    </w:p>
    <w:p w14:paraId="77EECBF3" w14:textId="6EC18F8E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На період реабілітації після травми або для відновлення ігрових якостей,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за рішенням тренера жіночої команди має право тимчасово перевести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Спортсменку-професіонал</w:t>
      </w:r>
      <w:r w:rsidR="00372054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 іншу команду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Клубу,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на визначений тренером жіночої команди термін, (1 – до повного відновлення після травми; 2 – до одного місяця для підвищення ігрових якостей).</w:t>
      </w:r>
    </w:p>
    <w:p w14:paraId="76390D98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5.6.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Всі спори та розбіжності, які можуть виникнути в процесі виконання зобов’язань за цим Контрактом,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Сторони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зобов’язуються узгоджувати шляхом переговорів і домовленостей, в разі потреби звертаючись до відповідних органів, які захищають права та інтереси футболістів, у тому числі профспілки чи/або об’єднання футболістів, які є членом ФІФПРО. </w:t>
      </w:r>
    </w:p>
    <w:p w14:paraId="67A66809" w14:textId="1FE1709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5.7.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випадку не досягнення згоди між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Спортсменкою-професіонал</w:t>
      </w:r>
      <w:r w:rsidR="00194F29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ом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Клубом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спір розглядається</w:t>
      </w:r>
      <w:r w:rsidR="00975A5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виключно компетентними органами УАФ або ФІФА та в наступному оскаржується в Спортивному арбітражному суді, м. Лозанна (Швейцарія). </w:t>
      </w:r>
    </w:p>
    <w:p w14:paraId="62BEEA5D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5.8.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Сторони зобов’язуються утримуватися від вирішення спорів між собою в судах загальної юрисдикції. Для вказаних цілей зобов’язуються використовувати відповідні органи: органи УАФ та CAS (Спортивний арбітражний суд, м. Лозанна, Швейцарія). </w:t>
      </w:r>
    </w:p>
    <w:p w14:paraId="0079F27D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5.9.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несе відповідальність за належне оформлення Контракту та його реєстрацію (в т.ч. додаткових угод) протягом 15 (п’ятнадцяти) днів з моменту підписання Сторонами у відповідній лізі/ асоціації чи організації, що проводить змагання. </w:t>
      </w:r>
    </w:p>
    <w:p w14:paraId="1CB08EE5" w14:textId="49A82679" w:rsidR="00B66AF2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5.1</w:t>
      </w:r>
      <w:r w:rsidR="00595A7E">
        <w:rPr>
          <w:rFonts w:ascii="Times New Roman" w:hAnsi="Times New Roman" w:cs="Times New Roman"/>
          <w:b/>
          <w:bCs/>
          <w:color w:val="000000"/>
          <w:sz w:val="24"/>
          <w:szCs w:val="24"/>
        </w:rPr>
        <w:t>0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несе відповідальність за вчинення дискримінаційних дій стосовно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B372AB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футболу,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яка здійснює дії щодо захисту своїх прав.</w:t>
      </w:r>
    </w:p>
    <w:p w14:paraId="4D8FE6C1" w14:textId="77777777" w:rsidR="00595A7E" w:rsidRPr="00CD37F1" w:rsidRDefault="00595A7E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8FB2E18" w14:textId="0E74E440" w:rsidR="00595A7E" w:rsidRPr="00595A7E" w:rsidRDefault="00B66AF2" w:rsidP="00595A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95A7E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Строк дії, зміна та припинення дії Контракту</w:t>
      </w:r>
    </w:p>
    <w:p w14:paraId="16BDE7DE" w14:textId="77777777" w:rsidR="00595A7E" w:rsidRDefault="00595A7E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0649B55D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Контракт набирає чинності з </w:t>
      </w: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«__» _____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202__ р. і діє  до «__» _____ 202__ р., незалежно від факту реєстрації Контракту у відповідній лізі/ асоціації чи організації, що проводить змагання. Цей Контракт може бути продовженим або укладеним на новий строк за згодою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Сторін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. </w:t>
      </w:r>
    </w:p>
    <w:p w14:paraId="4C903A5B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Зміни умов чинного Контракту можливі за взаємною згодою Сторін у будь-який час. Зміни і Додатки до Контракту, укладені в письмовій формі, підписані Сторонами і зареєстровані у відповідній лізі/асоціації чи організації,    що   проводить    змагання,   є   невід’ємною   частиною    цього Контракту. Зміни Контракту в односторонньому порядку не допускаються. </w:t>
      </w:r>
    </w:p>
    <w:p w14:paraId="439E78B0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Термін дії Контракту не може бути обумовлений тим, що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Спортсменка- професіонал   з   футболу   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може     завагітніти    протягом   його терміну або перебувати у відпустці у зв’язку з вагітністю/пологами/догляду за дитиною або користуватися правами, пов’язаними з материнством в цілому. </w:t>
      </w:r>
    </w:p>
    <w:p w14:paraId="68C21284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6.4.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разі, якщо після закінчення строку дії цього Контракту хоча б одна зі Сторін не бажає продовжити строк його дії, цей Контракт припиняє свою дію. </w:t>
      </w:r>
    </w:p>
    <w:p w14:paraId="452E0A0E" w14:textId="3F999CB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6.5.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Контракт може бути достроково розірваний Клубом в односторонньому порядку, на підставі рішення суду або органу здійснення футбольного правосуддя, що набрало законної сили (чинності), яким встановлено факт участі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Спортсменки-професіонал</w:t>
      </w:r>
      <w:r w:rsidR="00550B3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а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протиправному впливі (маніпулюванні) у будь-який спосіб на результати офіційних спортивних змагань (матчу). </w:t>
      </w:r>
    </w:p>
    <w:p w14:paraId="18679AAC" w14:textId="784D366E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6.6.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разі одностороннього розірвання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Клубом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цього Контракту на підставі того, що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вагітна або завагітніла або перебуває у відпустці у зв’язку з вагітністю/пологами/догляду за дитиною або користуватися правами, пов’язаними з материнством в цілому, вважається, що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Клуб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розірвав цей Контракт без поважної причини.</w:t>
      </w:r>
    </w:p>
    <w:p w14:paraId="59A56896" w14:textId="7777777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Якщо не буде доведено протилежне, слід вважати, що односторонній розрив цього Контракту під час відпустки у  зв’язку з вагітністю/пологами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Клубом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відбувся внаслідок того, що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Спортсменка-професіонал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завагітніла.</w:t>
      </w:r>
    </w:p>
    <w:p w14:paraId="6A8B2B5B" w14:textId="6CB03978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У разі, якщо цей Контракт розірвано на підставі того, що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Спортсменка- професіонал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вагітна або завагітніла,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Клуб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виплачує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Спортсменці-професіонал</w:t>
      </w:r>
      <w:r w:rsidR="00550B30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у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з футболу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>компенсацію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згідно та на умовах визначених статтею 16 Регламенту УАФ зі статусу і трансферу футболістів. </w:t>
      </w:r>
    </w:p>
    <w:p w14:paraId="60A9B0A7" w14:textId="77777777" w:rsidR="00595A7E" w:rsidRDefault="00595A7E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0DF50F8" w14:textId="1637ED75" w:rsidR="00595A7E" w:rsidRPr="00595A7E" w:rsidRDefault="00B66AF2" w:rsidP="00595A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95A7E">
        <w:rPr>
          <w:rFonts w:ascii="Times New Roman" w:hAnsi="Times New Roman" w:cs="Times New Roman"/>
          <w:b/>
          <w:bCs/>
          <w:color w:val="000000"/>
          <w:sz w:val="24"/>
          <w:szCs w:val="24"/>
        </w:rPr>
        <w:t>7. Конфіденційність</w:t>
      </w:r>
    </w:p>
    <w:p w14:paraId="78920E35" w14:textId="77777777" w:rsidR="00595A7E" w:rsidRDefault="00595A7E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39AA33DC" w14:textId="223223BF" w:rsidR="00B66AF2" w:rsidRP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7.1.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Умови цього Контракту і його Додатки, за виключенням відносин, врегульованих діючим законодавством, є конфіденційними і не підлягають розголошенню без згоди іншої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Сторони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(крім випадків реєстрації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Контракту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відповідній лізі/ асоціації чи організації, що проводить змагання та надання примірника </w:t>
      </w:r>
      <w:r w:rsidRPr="00CD37F1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Контракту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органам здійснення футбольного правосуддя УАФ, Палаті з вирішення спорів УАФ та Комітетові УАФ з атестації футбольних клубів.</w:t>
      </w:r>
    </w:p>
    <w:p w14:paraId="052D40AE" w14:textId="77777777" w:rsidR="00595A7E" w:rsidRDefault="00595A7E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14:paraId="74344AEA" w14:textId="77777777" w:rsidR="00595A7E" w:rsidRPr="00595A7E" w:rsidRDefault="00B66AF2" w:rsidP="00595A7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95A7E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8.Заключні положення</w:t>
      </w:r>
    </w:p>
    <w:p w14:paraId="3D5B0F4C" w14:textId="77777777" w:rsidR="00595A7E" w:rsidRDefault="00595A7E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136185A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8.1.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Цей Контракт укладений і підписаний у трьох примірниках, які мають однакову юридичну силу, по одному - для кожної зі Сторін і відповідної ліги/асоціації чи організації, що проводить змагання, з метою реєстрації цього Контракту. У такому ж порядку укладаються всі без винятку 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додаткові угоди та Додатки до цього Контракту, в тому числі і «Положення щодо преміювання чи депреміювання». </w:t>
      </w:r>
    </w:p>
    <w:p w14:paraId="43D05BAC" w14:textId="77777777" w:rsidR="00595A7E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8.2.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У разі виникнення спору з питань виконання умов Контракту (в т.ч. щодо виправлень, підчисток тощо) пріоритет має текст, викладений у примірнику Контракту, який зберігається у відповідній лізі/асоціації чи організації, що проводить змагання. </w:t>
      </w:r>
    </w:p>
    <w:p w14:paraId="5DE89EA3" w14:textId="2B59A4D6" w:rsidR="00B66AF2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b/>
          <w:bCs/>
          <w:color w:val="000000"/>
          <w:sz w:val="24"/>
          <w:szCs w:val="24"/>
        </w:rPr>
        <w:t>8.3.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Цей Контракт, зміни або Додатки до нього впродовж 15-ти днів з моменту його укладання реєструються у відповідній лізі/асоціації чи організації, що проводить змагання, незалежно від факту внесення Футболіста-професіонала до заявкового листа Клубу в поточному спортивному сезоні.</w:t>
      </w:r>
    </w:p>
    <w:p w14:paraId="291566EE" w14:textId="77777777" w:rsidR="00595A7E" w:rsidRPr="00CD37F1" w:rsidRDefault="00595A7E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29"/>
        <w:gridCol w:w="4783"/>
      </w:tblGrid>
      <w:tr w:rsidR="002E2635" w:rsidRPr="002E2635" w14:paraId="3D5BC331" w14:textId="77777777" w:rsidTr="00A66C41">
        <w:tc>
          <w:tcPr>
            <w:tcW w:w="5129" w:type="dxa"/>
            <w:shd w:val="clear" w:color="auto" w:fill="D9D9D9" w:themeFill="background1" w:themeFillShade="D9"/>
          </w:tcPr>
          <w:p w14:paraId="23DF7EA6" w14:textId="77777777" w:rsidR="002E2635" w:rsidRPr="002E2635" w:rsidRDefault="002E2635" w:rsidP="00FB29D3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Клуб</w:t>
            </w:r>
          </w:p>
        </w:tc>
        <w:tc>
          <w:tcPr>
            <w:tcW w:w="4783" w:type="dxa"/>
            <w:shd w:val="clear" w:color="auto" w:fill="D9D9D9" w:themeFill="background1" w:themeFillShade="D9"/>
          </w:tcPr>
          <w:p w14:paraId="500A7C9F" w14:textId="4A99959B" w:rsidR="002E2635" w:rsidRPr="002E2635" w:rsidRDefault="00F37AD0" w:rsidP="00FB29D3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Спорстменка</w:t>
            </w:r>
            <w:r w:rsidR="002E2635" w:rsidRPr="002E2635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-професіонал</w:t>
            </w:r>
            <w:r w:rsidR="00D211B1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з футболу</w:t>
            </w:r>
          </w:p>
        </w:tc>
      </w:tr>
      <w:tr w:rsidR="002E2635" w:rsidRPr="002E2635" w14:paraId="0A0E4591" w14:textId="77777777" w:rsidTr="00A66C41">
        <w:tc>
          <w:tcPr>
            <w:tcW w:w="5129" w:type="dxa"/>
          </w:tcPr>
          <w:p w14:paraId="235C9794" w14:textId="77777777" w:rsidR="00436EF2" w:rsidRDefault="00436EF2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  <w:p w14:paraId="045C0A11" w14:textId="0D73825B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ФК </w:t>
            </w: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«________________________________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>_</w:t>
            </w: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___»</w:t>
            </w:r>
          </w:p>
        </w:tc>
        <w:tc>
          <w:tcPr>
            <w:tcW w:w="4783" w:type="dxa"/>
          </w:tcPr>
          <w:p w14:paraId="71490F29" w14:textId="77777777" w:rsidR="00436EF2" w:rsidRDefault="00436EF2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  <w:p w14:paraId="59FAEACB" w14:textId="322FDD49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П.І.Б.:</w:t>
            </w: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______________________________________</w:t>
            </w:r>
          </w:p>
        </w:tc>
      </w:tr>
      <w:tr w:rsidR="002E2635" w:rsidRPr="002E2635" w14:paraId="5FF75C0E" w14:textId="77777777" w:rsidTr="00A66C41">
        <w:tc>
          <w:tcPr>
            <w:tcW w:w="5129" w:type="dxa"/>
          </w:tcPr>
          <w:p w14:paraId="608F7AA7" w14:textId="482AA3E8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м.___________</w:t>
            </w: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_</w:t>
            </w:r>
            <w:r w:rsidRPr="002E2635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_______________________</w:t>
            </w:r>
          </w:p>
        </w:tc>
        <w:tc>
          <w:tcPr>
            <w:tcW w:w="4783" w:type="dxa"/>
          </w:tcPr>
          <w:p w14:paraId="7B615499" w14:textId="2E0133D5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______________________________________</w:t>
            </w:r>
          </w:p>
        </w:tc>
      </w:tr>
      <w:tr w:rsidR="002E2635" w:rsidRPr="002E2635" w14:paraId="6D660B9D" w14:textId="77777777" w:rsidTr="00A66C41">
        <w:tc>
          <w:tcPr>
            <w:tcW w:w="5129" w:type="dxa"/>
          </w:tcPr>
          <w:p w14:paraId="2F936346" w14:textId="2EDBE605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вул. _________________________________</w:t>
            </w:r>
          </w:p>
        </w:tc>
        <w:tc>
          <w:tcPr>
            <w:tcW w:w="4783" w:type="dxa"/>
          </w:tcPr>
          <w:p w14:paraId="44543445" w14:textId="7F2E43D3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Дата народження: </w:t>
            </w:r>
            <w:r w:rsidR="0065763B">
              <w:rPr>
                <w:rFonts w:ascii="Times New Roman" w:hAnsi="Times New Roman"/>
                <w:sz w:val="24"/>
                <w:szCs w:val="24"/>
                <w:lang w:val="uk-UA"/>
              </w:rPr>
              <w:t>_</w:t>
            </w: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_____________________</w:t>
            </w:r>
          </w:p>
        </w:tc>
      </w:tr>
      <w:tr w:rsidR="002E2635" w:rsidRPr="002E2635" w14:paraId="3BC7CACE" w14:textId="77777777" w:rsidTr="00A66C41">
        <w:tc>
          <w:tcPr>
            <w:tcW w:w="5129" w:type="dxa"/>
          </w:tcPr>
          <w:p w14:paraId="7ED869FC" w14:textId="7C6C75AB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код ЄДРПО___________________________</w:t>
            </w:r>
          </w:p>
        </w:tc>
        <w:tc>
          <w:tcPr>
            <w:tcW w:w="4783" w:type="dxa"/>
          </w:tcPr>
          <w:p w14:paraId="4F66F4BD" w14:textId="025AC0AF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Адреса: </w:t>
            </w:r>
            <w:r w:rsidR="00A66C41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______________________________</w:t>
            </w:r>
          </w:p>
        </w:tc>
      </w:tr>
      <w:tr w:rsidR="002E2635" w:rsidRPr="002E2635" w14:paraId="7AD07EC3" w14:textId="77777777" w:rsidTr="00A66C41">
        <w:tc>
          <w:tcPr>
            <w:tcW w:w="5129" w:type="dxa"/>
          </w:tcPr>
          <w:p w14:paraId="7ABC19FF" w14:textId="18119654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п/р__________________________________</w:t>
            </w:r>
            <w:r w:rsidR="003B361A">
              <w:rPr>
                <w:rFonts w:ascii="Times New Roman" w:hAnsi="Times New Roman"/>
                <w:sz w:val="24"/>
                <w:szCs w:val="24"/>
                <w:lang w:val="uk-UA"/>
              </w:rPr>
              <w:t>_</w:t>
            </w:r>
          </w:p>
        </w:tc>
        <w:tc>
          <w:tcPr>
            <w:tcW w:w="4783" w:type="dxa"/>
          </w:tcPr>
          <w:p w14:paraId="1D3E51B0" w14:textId="3F3BFB33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______________________________________</w:t>
            </w:r>
          </w:p>
        </w:tc>
      </w:tr>
      <w:tr w:rsidR="002E2635" w:rsidRPr="002E2635" w14:paraId="2761A936" w14:textId="77777777" w:rsidTr="00A66C41">
        <w:tc>
          <w:tcPr>
            <w:tcW w:w="5129" w:type="dxa"/>
          </w:tcPr>
          <w:p w14:paraId="2B9BF707" w14:textId="7CE5FC74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в ___ «________</w:t>
            </w:r>
            <w:r w:rsidR="00F64E8A">
              <w:rPr>
                <w:rFonts w:ascii="Times New Roman" w:hAnsi="Times New Roman"/>
                <w:sz w:val="24"/>
                <w:szCs w:val="24"/>
                <w:lang w:val="uk-UA"/>
              </w:rPr>
              <w:t>_</w:t>
            </w: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______________________»,</w:t>
            </w:r>
          </w:p>
        </w:tc>
        <w:tc>
          <w:tcPr>
            <w:tcW w:w="4783" w:type="dxa"/>
          </w:tcPr>
          <w:p w14:paraId="19608882" w14:textId="7AA75769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Паспорт: ____</w:t>
            </w:r>
            <w:r w:rsidR="00A66C41"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№ ______________________</w:t>
            </w:r>
          </w:p>
        </w:tc>
      </w:tr>
      <w:tr w:rsidR="002E2635" w:rsidRPr="002E2635" w14:paraId="2DCF2F33" w14:textId="77777777" w:rsidTr="00A66C41">
        <w:tc>
          <w:tcPr>
            <w:tcW w:w="5129" w:type="dxa"/>
          </w:tcPr>
          <w:p w14:paraId="68A5491E" w14:textId="43CBE437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м. ___________________________________</w:t>
            </w:r>
          </w:p>
        </w:tc>
        <w:tc>
          <w:tcPr>
            <w:tcW w:w="4783" w:type="dxa"/>
          </w:tcPr>
          <w:p w14:paraId="27F2EF33" w14:textId="36F47F38" w:rsidR="002E2635" w:rsidRPr="002E2635" w:rsidRDefault="00A66C41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В</w:t>
            </w:r>
            <w:r w:rsidR="002E2635"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иданий</w:t>
            </w:r>
            <w:r>
              <w:rPr>
                <w:rFonts w:ascii="Times New Roman" w:hAnsi="Times New Roman"/>
                <w:sz w:val="24"/>
                <w:szCs w:val="24"/>
                <w:lang w:val="uk-UA"/>
              </w:rPr>
              <w:t xml:space="preserve"> </w:t>
            </w:r>
            <w:r w:rsidR="002E2635"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_____________________________</w:t>
            </w:r>
          </w:p>
        </w:tc>
      </w:tr>
      <w:tr w:rsidR="002E2635" w:rsidRPr="002E2635" w14:paraId="4B5665FA" w14:textId="77777777" w:rsidTr="00A66C41">
        <w:tc>
          <w:tcPr>
            <w:tcW w:w="5129" w:type="dxa"/>
          </w:tcPr>
          <w:p w14:paraId="00528FCC" w14:textId="252385A4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МФО__</w:t>
            </w:r>
            <w:r w:rsidR="00A66C41">
              <w:rPr>
                <w:rFonts w:ascii="Times New Roman" w:hAnsi="Times New Roman"/>
                <w:sz w:val="24"/>
                <w:szCs w:val="24"/>
                <w:lang w:val="uk-UA"/>
              </w:rPr>
              <w:t>_</w:t>
            </w: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______________________________</w:t>
            </w:r>
          </w:p>
        </w:tc>
        <w:tc>
          <w:tcPr>
            <w:tcW w:w="4783" w:type="dxa"/>
          </w:tcPr>
          <w:p w14:paraId="7A633788" w14:textId="77777777" w:rsidR="002E2635" w:rsidRPr="002E2635" w:rsidRDefault="002E2635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</w:tr>
      <w:tr w:rsidR="00A66C41" w:rsidRPr="002E2635" w14:paraId="3CDD7F00" w14:textId="77777777" w:rsidTr="00A66C41">
        <w:tc>
          <w:tcPr>
            <w:tcW w:w="5129" w:type="dxa"/>
          </w:tcPr>
          <w:p w14:paraId="4C92FC90" w14:textId="77777777" w:rsidR="00A66C41" w:rsidRPr="002E2635" w:rsidRDefault="00A66C41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Офіційна особа клубу</w:t>
            </w:r>
          </w:p>
        </w:tc>
        <w:tc>
          <w:tcPr>
            <w:tcW w:w="4783" w:type="dxa"/>
          </w:tcPr>
          <w:p w14:paraId="3DF00ADC" w14:textId="3309C21C" w:rsidR="00A66C41" w:rsidRPr="002E2635" w:rsidRDefault="00A66C41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Підпис</w:t>
            </w:r>
          </w:p>
        </w:tc>
      </w:tr>
      <w:tr w:rsidR="00A66C41" w:rsidRPr="002E2635" w14:paraId="0560D4D4" w14:textId="77777777" w:rsidTr="00A66C41">
        <w:trPr>
          <w:trHeight w:val="727"/>
        </w:trPr>
        <w:tc>
          <w:tcPr>
            <w:tcW w:w="5129" w:type="dxa"/>
          </w:tcPr>
          <w:p w14:paraId="185DFE1E" w14:textId="4B394F7B" w:rsidR="00A66C41" w:rsidRPr="002E2635" w:rsidRDefault="00A66C41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________________________________________</w:t>
            </w:r>
          </w:p>
        </w:tc>
        <w:tc>
          <w:tcPr>
            <w:tcW w:w="4783" w:type="dxa"/>
          </w:tcPr>
          <w:p w14:paraId="68EA7394" w14:textId="5EEC5457" w:rsidR="00A66C41" w:rsidRPr="002E2635" w:rsidRDefault="00A66C41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______________________________________</w:t>
            </w:r>
          </w:p>
        </w:tc>
      </w:tr>
      <w:tr w:rsidR="00A66C41" w:rsidRPr="002E2635" w14:paraId="31F95D75" w14:textId="77777777" w:rsidTr="00A66C41">
        <w:tc>
          <w:tcPr>
            <w:tcW w:w="5129" w:type="dxa"/>
          </w:tcPr>
          <w:p w14:paraId="6ED1773E" w14:textId="77777777" w:rsidR="00A66C41" w:rsidRPr="002E2635" w:rsidRDefault="00A66C41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4783" w:type="dxa"/>
          </w:tcPr>
          <w:p w14:paraId="479247D3" w14:textId="77777777" w:rsidR="00A66C41" w:rsidRDefault="00A66C41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sz w:val="24"/>
                <w:szCs w:val="24"/>
                <w:lang w:val="uk-UA"/>
              </w:rPr>
              <w:t>Батько/Мати/Опікуни/: _____________________________________</w:t>
            </w:r>
          </w:p>
          <w:p w14:paraId="74D8887F" w14:textId="5427038C" w:rsidR="00A66C41" w:rsidRPr="002E2635" w:rsidRDefault="00A66C41" w:rsidP="004E11F2">
            <w:pPr>
              <w:widowControl w:val="0"/>
              <w:tabs>
                <w:tab w:val="left" w:pos="4536"/>
                <w:tab w:val="left" w:pos="6237"/>
              </w:tabs>
              <w:autoSpaceDE w:val="0"/>
              <w:autoSpaceDN w:val="0"/>
              <w:adjustRightInd w:val="0"/>
              <w:rPr>
                <w:rFonts w:ascii="Times New Roman" w:hAnsi="Times New Roman"/>
                <w:i/>
                <w:sz w:val="24"/>
                <w:szCs w:val="24"/>
                <w:lang w:val="uk-UA"/>
              </w:rPr>
            </w:pPr>
            <w:r w:rsidRPr="002E2635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 xml:space="preserve">(якщо </w:t>
            </w:r>
            <w:r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спортсменка-професіонал з футболу</w:t>
            </w:r>
            <w:r w:rsidRPr="002E2635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 xml:space="preserve"> неповнолітн</w:t>
            </w:r>
            <w:r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я</w:t>
            </w:r>
            <w:r w:rsidRPr="002E2635">
              <w:rPr>
                <w:rFonts w:ascii="Times New Roman" w:hAnsi="Times New Roman"/>
                <w:i/>
                <w:sz w:val="24"/>
                <w:szCs w:val="24"/>
                <w:lang w:val="uk-UA"/>
              </w:rPr>
              <w:t>)</w:t>
            </w:r>
          </w:p>
        </w:tc>
      </w:tr>
    </w:tbl>
    <w:p w14:paraId="2759B7DA" w14:textId="77777777" w:rsidR="002E2635" w:rsidRDefault="002E2635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60BD23AB" w14:textId="77777777" w:rsidR="00A66C41" w:rsidRDefault="00A66C41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39B71FA" w14:textId="77777777" w:rsidR="00A66C41" w:rsidRDefault="00A66C41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5A228F8" w14:textId="530E3887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_______________________________                      Агент _____________________________ 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Якщо Спортсменка-професіонал з футболу</w:t>
      </w:r>
      <w:r w:rsidRPr="00CD37F1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CD37F1">
        <w:rPr>
          <w:rFonts w:ascii="Times New Roman" w:hAnsi="Times New Roman" w:cs="Times New Roman"/>
          <w:i/>
          <w:iCs/>
          <w:color w:val="000000"/>
          <w:sz w:val="24"/>
          <w:szCs w:val="24"/>
        </w:rPr>
        <w:t>при підписані Контракту користується послугами Агента, то Контракт повинен бути підписаний Агентом із вказівкою зазначенням його прізвища, ім’я, по-батькові з та наданням копії відповідного документа Агента. Якщо Спортсменка-професіонал з футболу не користувалась послугами Агента, то про це також повинно бути вказано в Контракті.</w:t>
      </w:r>
    </w:p>
    <w:p w14:paraId="3C669E6A" w14:textId="519451F1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5AC7038" w14:textId="52DC5DD2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5C2A40D0" w14:textId="2B3A7A78" w:rsidR="00B66AF2" w:rsidRPr="00CD37F1" w:rsidRDefault="00B66AF2" w:rsidP="00CB438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14:paraId="12F79A89" w14:textId="77777777" w:rsidR="00583B8D" w:rsidRPr="00CD37F1" w:rsidRDefault="00583B8D" w:rsidP="00CB438B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583B8D" w:rsidRPr="00CD37F1" w:rsidSect="00CB438B">
      <w:footerReference w:type="default" r:id="rId6"/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C82E8" w14:textId="77777777" w:rsidR="00FC1B34" w:rsidRDefault="00FC1B34" w:rsidP="00B66AF2">
      <w:pPr>
        <w:spacing w:after="0" w:line="240" w:lineRule="auto"/>
      </w:pPr>
      <w:r>
        <w:separator/>
      </w:r>
    </w:p>
  </w:endnote>
  <w:endnote w:type="continuationSeparator" w:id="0">
    <w:p w14:paraId="5F968E8B" w14:textId="77777777" w:rsidR="00FC1B34" w:rsidRDefault="00FC1B34" w:rsidP="00B66A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3B3DB7" w14:textId="05225731" w:rsidR="00B66AF2" w:rsidRPr="005A06FA" w:rsidRDefault="00B66AF2" w:rsidP="00B66AF2">
    <w:pPr>
      <w:widowControl w:val="0"/>
      <w:tabs>
        <w:tab w:val="left" w:pos="5529"/>
        <w:tab w:val="left" w:pos="6237"/>
      </w:tabs>
      <w:autoSpaceDE w:val="0"/>
      <w:autoSpaceDN w:val="0"/>
      <w:adjustRightInd w:val="0"/>
      <w:spacing w:after="0" w:line="240" w:lineRule="auto"/>
      <w:jc w:val="center"/>
      <w:rPr>
        <w:rFonts w:ascii="Cambria" w:hAnsi="Cambria"/>
        <w:b/>
        <w:sz w:val="16"/>
        <w:szCs w:val="16"/>
      </w:rPr>
    </w:pPr>
    <w:r w:rsidRPr="005A06FA">
      <w:rPr>
        <w:rFonts w:ascii="Cambria" w:hAnsi="Cambria" w:cs="Arial"/>
        <w:b/>
        <w:bCs/>
        <w:i/>
        <w:iCs/>
        <w:sz w:val="16"/>
        <w:szCs w:val="16"/>
      </w:rPr>
      <w:t xml:space="preserve">Клуб:____________________                                                               </w:t>
    </w:r>
    <w:r w:rsidR="008E6BEE">
      <w:rPr>
        <w:rFonts w:ascii="Cambria" w:hAnsi="Cambria" w:cs="Arial"/>
        <w:b/>
        <w:bCs/>
        <w:i/>
        <w:iCs/>
        <w:sz w:val="16"/>
        <w:szCs w:val="16"/>
      </w:rPr>
      <w:t>Спортсменка</w:t>
    </w:r>
    <w:r w:rsidRPr="005A06FA">
      <w:rPr>
        <w:rFonts w:ascii="Cambria" w:hAnsi="Cambria" w:cs="Arial"/>
        <w:b/>
        <w:bCs/>
        <w:i/>
        <w:iCs/>
        <w:sz w:val="16"/>
        <w:szCs w:val="16"/>
      </w:rPr>
      <w:t>-професіонал:___________________</w:t>
    </w:r>
  </w:p>
  <w:p w14:paraId="49BB4BCE" w14:textId="77777777" w:rsidR="00B66AF2" w:rsidRPr="005A06FA" w:rsidRDefault="00B66AF2" w:rsidP="00B66AF2">
    <w:pPr>
      <w:widowControl w:val="0"/>
      <w:tabs>
        <w:tab w:val="left" w:pos="5529"/>
        <w:tab w:val="left" w:pos="6237"/>
      </w:tabs>
      <w:autoSpaceDE w:val="0"/>
      <w:autoSpaceDN w:val="0"/>
      <w:adjustRightInd w:val="0"/>
      <w:spacing w:after="0" w:line="240" w:lineRule="auto"/>
      <w:jc w:val="center"/>
      <w:rPr>
        <w:rFonts w:ascii="Cambria" w:hAnsi="Cambria" w:cs="Arial"/>
        <w:b/>
        <w:bCs/>
        <w:i/>
        <w:iCs/>
        <w:sz w:val="16"/>
        <w:szCs w:val="16"/>
      </w:rPr>
    </w:pPr>
  </w:p>
  <w:p w14:paraId="3157EBC3" w14:textId="77777777" w:rsidR="00B66AF2" w:rsidRPr="005A06FA" w:rsidRDefault="00B66AF2" w:rsidP="00B66AF2">
    <w:pPr>
      <w:widowControl w:val="0"/>
      <w:tabs>
        <w:tab w:val="left" w:pos="5529"/>
        <w:tab w:val="left" w:pos="6237"/>
      </w:tabs>
      <w:autoSpaceDE w:val="0"/>
      <w:autoSpaceDN w:val="0"/>
      <w:adjustRightInd w:val="0"/>
      <w:spacing w:after="0" w:line="240" w:lineRule="auto"/>
      <w:jc w:val="center"/>
      <w:rPr>
        <w:rFonts w:ascii="Cambria" w:hAnsi="Cambria"/>
        <w:b/>
        <w:sz w:val="16"/>
        <w:szCs w:val="16"/>
      </w:rPr>
    </w:pPr>
    <w:r w:rsidRPr="005A06FA">
      <w:rPr>
        <w:rFonts w:ascii="Cambria" w:hAnsi="Cambria" w:cs="Arial"/>
        <w:b/>
        <w:bCs/>
        <w:i/>
        <w:iCs/>
        <w:sz w:val="16"/>
        <w:szCs w:val="16"/>
      </w:rPr>
      <w:t>Батько/Мати/Опікуни/:            ______________________</w:t>
    </w:r>
  </w:p>
  <w:p w14:paraId="14FC6E16" w14:textId="77777777" w:rsidR="00B66AF2" w:rsidRPr="005A06FA" w:rsidRDefault="00B66AF2" w:rsidP="00B66AF2">
    <w:pPr>
      <w:widowControl w:val="0"/>
      <w:tabs>
        <w:tab w:val="left" w:pos="5529"/>
        <w:tab w:val="left" w:pos="6237"/>
      </w:tabs>
      <w:autoSpaceDE w:val="0"/>
      <w:autoSpaceDN w:val="0"/>
      <w:adjustRightInd w:val="0"/>
      <w:spacing w:after="0" w:line="240" w:lineRule="auto"/>
      <w:jc w:val="center"/>
      <w:rPr>
        <w:rFonts w:ascii="Cambria" w:hAnsi="Cambria"/>
        <w:sz w:val="24"/>
        <w:szCs w:val="24"/>
      </w:rPr>
    </w:pPr>
    <w:r w:rsidRPr="005A06FA">
      <w:rPr>
        <w:rFonts w:ascii="Cambria" w:hAnsi="Cambria" w:cs="Arial Narrow"/>
        <w:i/>
        <w:iCs/>
        <w:sz w:val="12"/>
        <w:szCs w:val="12"/>
      </w:rPr>
      <w:t>(якщо футболіст неповнолітній)</w:t>
    </w:r>
  </w:p>
  <w:p w14:paraId="4D4368B6" w14:textId="78597AF8" w:rsidR="00B66AF2" w:rsidRPr="00B66AF2" w:rsidRDefault="00B66AF2" w:rsidP="00B66AF2">
    <w:pPr>
      <w:pStyle w:val="a5"/>
      <w:jc w:val="right"/>
      <w:rPr>
        <w:rFonts w:ascii="Cambria" w:hAnsi="Cambria"/>
      </w:rPr>
    </w:pPr>
    <w:r w:rsidRPr="00BB3290">
      <w:rPr>
        <w:rFonts w:ascii="Cambria" w:hAnsi="Cambria"/>
      </w:rPr>
      <w:fldChar w:fldCharType="begin"/>
    </w:r>
    <w:r w:rsidRPr="00BB3290">
      <w:rPr>
        <w:rFonts w:ascii="Cambria" w:hAnsi="Cambria"/>
      </w:rPr>
      <w:instrText xml:space="preserve"> PAGE   \* MERGEFORMAT </w:instrText>
    </w:r>
    <w:r w:rsidRPr="00BB3290">
      <w:rPr>
        <w:rFonts w:ascii="Cambria" w:hAnsi="Cambria"/>
      </w:rPr>
      <w:fldChar w:fldCharType="separate"/>
    </w:r>
    <w:r>
      <w:rPr>
        <w:rFonts w:ascii="Cambria" w:hAnsi="Cambria"/>
      </w:rPr>
      <w:t>1</w:t>
    </w:r>
    <w:r w:rsidRPr="00BB3290">
      <w:rPr>
        <w:rFonts w:ascii="Cambria" w:hAnsi="Cambri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6DA12" w14:textId="77777777" w:rsidR="00FC1B34" w:rsidRDefault="00FC1B34" w:rsidP="00B66AF2">
      <w:pPr>
        <w:spacing w:after="0" w:line="240" w:lineRule="auto"/>
      </w:pPr>
      <w:r>
        <w:separator/>
      </w:r>
    </w:p>
  </w:footnote>
  <w:footnote w:type="continuationSeparator" w:id="0">
    <w:p w14:paraId="764A07D1" w14:textId="77777777" w:rsidR="00FC1B34" w:rsidRDefault="00FC1B34" w:rsidP="00B66AF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BF8"/>
    <w:rsid w:val="0000078B"/>
    <w:rsid w:val="00070FC8"/>
    <w:rsid w:val="000937CE"/>
    <w:rsid w:val="000B6A8C"/>
    <w:rsid w:val="001151FD"/>
    <w:rsid w:val="001638D0"/>
    <w:rsid w:val="00183BEC"/>
    <w:rsid w:val="00194F29"/>
    <w:rsid w:val="002305FB"/>
    <w:rsid w:val="00286AAF"/>
    <w:rsid w:val="002A1A10"/>
    <w:rsid w:val="002B7DA3"/>
    <w:rsid w:val="002C6442"/>
    <w:rsid w:val="002D4504"/>
    <w:rsid w:val="002E2635"/>
    <w:rsid w:val="0033190E"/>
    <w:rsid w:val="003441AC"/>
    <w:rsid w:val="00372054"/>
    <w:rsid w:val="003B361A"/>
    <w:rsid w:val="003B4BDC"/>
    <w:rsid w:val="003C4F1D"/>
    <w:rsid w:val="00430D80"/>
    <w:rsid w:val="00436EF2"/>
    <w:rsid w:val="00481BB9"/>
    <w:rsid w:val="004C5C8E"/>
    <w:rsid w:val="004D60C9"/>
    <w:rsid w:val="004E11F2"/>
    <w:rsid w:val="00506FE9"/>
    <w:rsid w:val="00526BCC"/>
    <w:rsid w:val="005465D9"/>
    <w:rsid w:val="00550B30"/>
    <w:rsid w:val="00583B8D"/>
    <w:rsid w:val="00595A7E"/>
    <w:rsid w:val="005B56D5"/>
    <w:rsid w:val="005C0590"/>
    <w:rsid w:val="005D2408"/>
    <w:rsid w:val="00642251"/>
    <w:rsid w:val="0065763B"/>
    <w:rsid w:val="00683C65"/>
    <w:rsid w:val="006E67A3"/>
    <w:rsid w:val="006F0EB6"/>
    <w:rsid w:val="00705A7E"/>
    <w:rsid w:val="00706DDC"/>
    <w:rsid w:val="00727AF0"/>
    <w:rsid w:val="00753D1D"/>
    <w:rsid w:val="007734CA"/>
    <w:rsid w:val="00787F2A"/>
    <w:rsid w:val="00790550"/>
    <w:rsid w:val="008751C2"/>
    <w:rsid w:val="00896DAE"/>
    <w:rsid w:val="008B3072"/>
    <w:rsid w:val="008D5181"/>
    <w:rsid w:val="008E6BEE"/>
    <w:rsid w:val="00975A5E"/>
    <w:rsid w:val="009873E0"/>
    <w:rsid w:val="009C1E8B"/>
    <w:rsid w:val="00A15941"/>
    <w:rsid w:val="00A172B2"/>
    <w:rsid w:val="00A22114"/>
    <w:rsid w:val="00A2283E"/>
    <w:rsid w:val="00A66C41"/>
    <w:rsid w:val="00A71997"/>
    <w:rsid w:val="00AB4BF5"/>
    <w:rsid w:val="00AF1C80"/>
    <w:rsid w:val="00B00E67"/>
    <w:rsid w:val="00B372AB"/>
    <w:rsid w:val="00B66AF2"/>
    <w:rsid w:val="00B877B3"/>
    <w:rsid w:val="00BA0F40"/>
    <w:rsid w:val="00BC74DA"/>
    <w:rsid w:val="00C021B0"/>
    <w:rsid w:val="00C17FD3"/>
    <w:rsid w:val="00C742CB"/>
    <w:rsid w:val="00CB438B"/>
    <w:rsid w:val="00CC2026"/>
    <w:rsid w:val="00CD37F1"/>
    <w:rsid w:val="00D211B1"/>
    <w:rsid w:val="00D353B4"/>
    <w:rsid w:val="00D421C8"/>
    <w:rsid w:val="00D52105"/>
    <w:rsid w:val="00D83914"/>
    <w:rsid w:val="00DA6C17"/>
    <w:rsid w:val="00DD1F5A"/>
    <w:rsid w:val="00DD7C13"/>
    <w:rsid w:val="00E762AA"/>
    <w:rsid w:val="00E81ACB"/>
    <w:rsid w:val="00E83654"/>
    <w:rsid w:val="00ED721C"/>
    <w:rsid w:val="00EF3DBB"/>
    <w:rsid w:val="00EF7BF8"/>
    <w:rsid w:val="00F37AD0"/>
    <w:rsid w:val="00F4708E"/>
    <w:rsid w:val="00F64E8A"/>
    <w:rsid w:val="00FC1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A46F96"/>
  <w15:chartTrackingRefBased/>
  <w15:docId w15:val="{9FDCBE12-8034-43EE-AECD-38215EF98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6A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B66AF2"/>
  </w:style>
  <w:style w:type="paragraph" w:styleId="a5">
    <w:name w:val="footer"/>
    <w:basedOn w:val="a"/>
    <w:link w:val="a6"/>
    <w:uiPriority w:val="99"/>
    <w:unhideWhenUsed/>
    <w:rsid w:val="00B66A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B66AF2"/>
  </w:style>
  <w:style w:type="table" w:styleId="a7">
    <w:name w:val="Table Grid"/>
    <w:basedOn w:val="a1"/>
    <w:uiPriority w:val="59"/>
    <w:rsid w:val="002E2635"/>
    <w:pPr>
      <w:spacing w:after="0" w:line="240" w:lineRule="auto"/>
    </w:pPr>
    <w:rPr>
      <w:rFonts w:ascii="Calibri" w:eastAsia="Calibri" w:hAnsi="Calibri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10</Pages>
  <Words>21841</Words>
  <Characters>12450</Characters>
  <Application>Microsoft Office Word</Application>
  <DocSecurity>0</DocSecurity>
  <Lines>103</Lines>
  <Paragraphs>68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Sergii Novikov</dc:creator>
  <cp:keywords/>
  <dc:description/>
  <cp:lastModifiedBy>Новіков Сергій</cp:lastModifiedBy>
  <cp:revision>138</cp:revision>
  <dcterms:created xsi:type="dcterms:W3CDTF">2024-12-22T12:04:00Z</dcterms:created>
  <dcterms:modified xsi:type="dcterms:W3CDTF">2025-07-28T13:35:00Z</dcterms:modified>
</cp:coreProperties>
</file>